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29" w:rsidRDefault="00E62D29" w:rsidP="00E62D29">
      <w:pPr>
        <w:ind w:left="4956"/>
        <w:rPr>
          <w:sz w:val="20"/>
          <w:szCs w:val="20"/>
        </w:rPr>
      </w:pPr>
      <w:r>
        <w:rPr>
          <w:sz w:val="20"/>
          <w:szCs w:val="20"/>
        </w:rPr>
        <w:t>В Государств</w:t>
      </w:r>
      <w:bookmarkStart w:id="0" w:name="_GoBack"/>
      <w:bookmarkEnd w:id="0"/>
      <w:r>
        <w:rPr>
          <w:sz w:val="20"/>
          <w:szCs w:val="20"/>
        </w:rPr>
        <w:t>енное бюджетное учреждение Новосибирской области</w:t>
      </w:r>
    </w:p>
    <w:p w:rsidR="00E62D29" w:rsidRDefault="00E62D29" w:rsidP="00E62D29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«Управление ветеринарии города Новосибирска»</w:t>
      </w:r>
    </w:p>
    <w:p w:rsidR="00E62D29" w:rsidRDefault="00E62D29" w:rsidP="00E62D29">
      <w:pPr>
        <w:rPr>
          <w:sz w:val="20"/>
          <w:szCs w:val="20"/>
        </w:rPr>
      </w:pPr>
    </w:p>
    <w:p w:rsidR="00E62D29" w:rsidRDefault="00E62D29" w:rsidP="00E62D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ЗАЯВКА № _________ от «___» _______________ 20 ___ г.</w:t>
      </w:r>
    </w:p>
    <w:p w:rsidR="00E62D29" w:rsidRDefault="00E62D29" w:rsidP="00E62D29">
      <w:pPr>
        <w:jc w:val="center"/>
        <w:rPr>
          <w:sz w:val="4"/>
          <w:szCs w:val="4"/>
        </w:rPr>
      </w:pPr>
      <w:r>
        <w:rPr>
          <w:b/>
          <w:sz w:val="20"/>
          <w:szCs w:val="20"/>
        </w:rPr>
        <w:t>НА ОФОРМЛЕНИЕ ВЕТЕРИНАРНОГО СОПРОВОДИТЕЛЬНОГО ДОКУМЕНТА</w:t>
      </w:r>
    </w:p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752"/>
        <w:gridCol w:w="347"/>
        <w:gridCol w:w="313"/>
        <w:gridCol w:w="313"/>
        <w:gridCol w:w="156"/>
        <w:gridCol w:w="154"/>
        <w:gridCol w:w="1102"/>
        <w:gridCol w:w="313"/>
        <w:gridCol w:w="154"/>
        <w:gridCol w:w="1418"/>
        <w:gridCol w:w="1628"/>
        <w:gridCol w:w="1938"/>
      </w:tblGrid>
      <w:tr w:rsidR="00E62D29" w:rsidTr="00E62D29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b/>
                <w:sz w:val="22"/>
                <w:szCs w:val="22"/>
              </w:rPr>
              <w:t>1. Сведения о владельце животного</w:t>
            </w:r>
          </w:p>
        </w:tc>
      </w:tr>
      <w:tr w:rsidR="00E62D29" w:rsidTr="00E62D29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1.1. Физическое лицо</w:t>
            </w: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наличии):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207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личность:*</w:t>
            </w:r>
          </w:p>
        </w:tc>
        <w:tc>
          <w:tcPr>
            <w:tcW w:w="29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7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Серия:*</w:t>
            </w:r>
          </w:p>
        </w:tc>
        <w:tc>
          <w:tcPr>
            <w:tcW w:w="6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Номер:*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выдачи:*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9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Выдавший орган:</w:t>
            </w:r>
          </w:p>
        </w:tc>
        <w:tc>
          <w:tcPr>
            <w:tcW w:w="4021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регистрации:*</w:t>
            </w:r>
          </w:p>
        </w:tc>
        <w:tc>
          <w:tcPr>
            <w:tcW w:w="38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385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</w:p>
        </w:tc>
        <w:tc>
          <w:tcPr>
            <w:tcW w:w="4612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4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телефон:*</w:t>
            </w:r>
          </w:p>
        </w:tc>
        <w:tc>
          <w:tcPr>
            <w:tcW w:w="35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40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359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1.1.1. Сведения об уполномоченном представителе физического лица:*</w:t>
            </w: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наличии):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регистрации:*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3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36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22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полномочия:*</w:t>
            </w:r>
          </w:p>
        </w:tc>
        <w:tc>
          <w:tcPr>
            <w:tcW w:w="27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22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телефон:*</w:t>
            </w:r>
          </w:p>
        </w:tc>
        <w:tc>
          <w:tcPr>
            <w:tcW w:w="27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224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</w:p>
        </w:tc>
        <w:tc>
          <w:tcPr>
            <w:tcW w:w="27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763"/>
        <w:gridCol w:w="4134"/>
        <w:gridCol w:w="9"/>
      </w:tblGrid>
      <w:tr w:rsidR="00E62D29" w:rsidTr="00E62D29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b/>
                <w:sz w:val="22"/>
                <w:szCs w:val="22"/>
              </w:rPr>
              <w:t>2. Информация о животном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Вид:*</w:t>
            </w:r>
          </w:p>
        </w:tc>
        <w:tc>
          <w:tcPr>
            <w:tcW w:w="2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Порода*: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Пол:*</w:t>
            </w:r>
          </w:p>
        </w:tc>
        <w:tc>
          <w:tcPr>
            <w:tcW w:w="2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Дата рождения:*</w:t>
            </w:r>
          </w:p>
        </w:tc>
      </w:tr>
      <w:tr w:rsidR="00E62D29" w:rsidTr="00E62D29">
        <w:trPr>
          <w:gridAfter w:val="1"/>
          <w:wAfter w:w="6" w:type="pct"/>
          <w:trHeight w:val="148"/>
        </w:trPr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Окрас*:</w:t>
            </w:r>
          </w:p>
        </w:tc>
        <w:tc>
          <w:tcPr>
            <w:tcW w:w="2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snapToGrid w:val="0"/>
            </w:pPr>
            <w:r>
              <w:rPr>
                <w:sz w:val="22"/>
                <w:szCs w:val="22"/>
              </w:rPr>
              <w:t>Страна происхождения:*</w:t>
            </w:r>
          </w:p>
        </w:tc>
      </w:tr>
      <w:tr w:rsidR="00E62D29" w:rsidTr="00E62D29">
        <w:trPr>
          <w:trHeight w:val="148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Кличка*: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Идентификатор:*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27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Электронный чип*:</w:t>
            </w:r>
          </w:p>
        </w:tc>
        <w:tc>
          <w:tcPr>
            <w:tcW w:w="2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чипирования</w:t>
            </w:r>
            <w:proofErr w:type="spellEnd"/>
            <w:r>
              <w:rPr>
                <w:sz w:val="22"/>
                <w:szCs w:val="22"/>
              </w:rPr>
              <w:t>*: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Клеймо (тавро):</w:t>
            </w:r>
          </w:p>
        </w:tc>
      </w:tr>
      <w:tr w:rsidR="00E62D29" w:rsidTr="00E62D29">
        <w:trPr>
          <w:gridAfter w:val="1"/>
          <w:wAfter w:w="6" w:type="pct"/>
        </w:trPr>
        <w:tc>
          <w:tcPr>
            <w:tcW w:w="49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Иной способ (указать какой):</w:t>
            </w: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8"/>
        <w:gridCol w:w="137"/>
        <w:gridCol w:w="816"/>
        <w:gridCol w:w="543"/>
        <w:gridCol w:w="927"/>
        <w:gridCol w:w="1313"/>
        <w:gridCol w:w="205"/>
        <w:gridCol w:w="666"/>
        <w:gridCol w:w="936"/>
        <w:gridCol w:w="1724"/>
      </w:tblGrid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2.2. Сведения о лабораторных исследованиях*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Наименование государственной ветеринарной лаборатории: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болезни: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исследования</w:t>
            </w: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исследования</w:t>
            </w: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sz w:val="22"/>
                <w:szCs w:val="22"/>
              </w:rPr>
              <w:t>Результат исследования, номер акта</w:t>
            </w: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Лабораторные исследования не проводились по причине: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lastRenderedPageBreak/>
              <w:t>2.3. Сведения об иммунизации*</w:t>
            </w: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болезни:</w:t>
            </w: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иммунизации</w:t>
            </w: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вакцины</w:t>
            </w: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вакцины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snapToGrid w:val="0"/>
              <w:jc w:val="center"/>
            </w:pPr>
            <w:r>
              <w:rPr>
                <w:sz w:val="22"/>
                <w:szCs w:val="22"/>
              </w:rPr>
              <w:t>Срок годности вакцины</w:t>
            </w: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Иммунизация не проводилась по причине: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2.4. Сведения о противопаразитарных обработках</w:t>
            </w: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обработки:</w:t>
            </w:r>
          </w:p>
          <w:p w:rsidR="00E62D29" w:rsidRDefault="00E62D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препарата</w:t>
            </w: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</w:pPr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Противопаразитарные обработки не проводились по причине:</w:t>
            </w:r>
          </w:p>
        </w:tc>
      </w:tr>
      <w:tr w:rsidR="00E62D29" w:rsidTr="00E62D29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1072"/>
        <w:gridCol w:w="1135"/>
        <w:gridCol w:w="1072"/>
        <w:gridCol w:w="1136"/>
        <w:gridCol w:w="1072"/>
        <w:gridCol w:w="1072"/>
        <w:gridCol w:w="1536"/>
      </w:tblGrid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 xml:space="preserve">3. Сведения о </w:t>
            </w:r>
            <w:proofErr w:type="spellStart"/>
            <w:r>
              <w:rPr>
                <w:sz w:val="22"/>
                <w:szCs w:val="22"/>
              </w:rPr>
              <w:t>карантинировании</w:t>
            </w:r>
            <w:proofErr w:type="spellEnd"/>
            <w:r>
              <w:rPr>
                <w:sz w:val="22"/>
                <w:szCs w:val="22"/>
              </w:rPr>
              <w:t xml:space="preserve"> животного</w:t>
            </w:r>
          </w:p>
        </w:tc>
      </w:tr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r>
              <w:rPr>
                <w:sz w:val="22"/>
                <w:szCs w:val="22"/>
              </w:rPr>
              <w:t>Животное находится на территории РФ или таможенного союза*</w:t>
            </w:r>
          </w:p>
        </w:tc>
      </w:tr>
      <w:tr w:rsidR="00E62D29" w:rsidTr="00E62D29"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Не находилось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рождения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6 месяцев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Другой срок: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both"/>
            </w:pPr>
            <w:r>
              <w:rPr>
                <w:sz w:val="22"/>
                <w:szCs w:val="22"/>
              </w:rPr>
              <w:t xml:space="preserve">Место фактического нахождения животного / место </w:t>
            </w:r>
            <w:proofErr w:type="spellStart"/>
            <w:r>
              <w:rPr>
                <w:sz w:val="22"/>
                <w:szCs w:val="22"/>
              </w:rPr>
              <w:t>карантинирования</w:t>
            </w:r>
            <w:proofErr w:type="spellEnd"/>
            <w:r>
              <w:rPr>
                <w:sz w:val="22"/>
                <w:szCs w:val="22"/>
              </w:rPr>
              <w:t>:*</w:t>
            </w:r>
          </w:p>
        </w:tc>
      </w:tr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both"/>
            </w:pPr>
            <w:r>
              <w:rPr>
                <w:sz w:val="22"/>
                <w:szCs w:val="22"/>
              </w:rPr>
              <w:t xml:space="preserve">Срок </w:t>
            </w:r>
            <w:proofErr w:type="spellStart"/>
            <w:r>
              <w:rPr>
                <w:sz w:val="22"/>
                <w:szCs w:val="22"/>
              </w:rPr>
              <w:t>карантинирования</w:t>
            </w:r>
            <w:proofErr w:type="spellEnd"/>
            <w:r>
              <w:rPr>
                <w:sz w:val="22"/>
                <w:szCs w:val="22"/>
              </w:rPr>
              <w:t>:*</w:t>
            </w: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6"/>
        <w:gridCol w:w="667"/>
        <w:gridCol w:w="1542"/>
        <w:gridCol w:w="2301"/>
        <w:gridCol w:w="2689"/>
      </w:tblGrid>
      <w:tr w:rsidR="00E62D29" w:rsidTr="00E62D2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4. Маршрут следования*</w:t>
            </w:r>
          </w:p>
        </w:tc>
      </w:tr>
      <w:tr w:rsidR="00E62D29" w:rsidTr="00E62D29"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назначения*:</w:t>
            </w:r>
          </w:p>
        </w:tc>
        <w:tc>
          <w:tcPr>
            <w:tcW w:w="34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получателя*:</w:t>
            </w:r>
          </w:p>
        </w:tc>
        <w:tc>
          <w:tcPr>
            <w:tcW w:w="34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15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получателя*:</w:t>
            </w:r>
          </w:p>
        </w:tc>
        <w:tc>
          <w:tcPr>
            <w:tcW w:w="34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  <w:tr w:rsidR="00E62D29" w:rsidTr="00E62D2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Транспорт*</w:t>
            </w:r>
          </w:p>
        </w:tc>
      </w:tr>
      <w:tr w:rsidR="00E62D29" w:rsidTr="00E62D29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</w:t>
            </w: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Авиа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sz w:val="22"/>
                <w:szCs w:val="22"/>
              </w:rPr>
              <w:t>Морской или речной</w:t>
            </w:r>
          </w:p>
        </w:tc>
      </w:tr>
      <w:tr w:rsidR="00E62D29" w:rsidTr="00E62D29">
        <w:trPr>
          <w:trHeight w:val="475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автомобиля*:</w:t>
            </w: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вагона*: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рейса*: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r>
              <w:rPr>
                <w:sz w:val="22"/>
                <w:szCs w:val="22"/>
              </w:rPr>
              <w:t>Название судна*:</w:t>
            </w:r>
          </w:p>
        </w:tc>
      </w:tr>
      <w:tr w:rsidR="00E62D29" w:rsidTr="00E62D29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перегрузки животного</w:t>
            </w: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перегрузки животного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перегрузки животного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D29" w:rsidRDefault="00E62D29">
            <w:pPr>
              <w:jc w:val="center"/>
            </w:pPr>
            <w:r>
              <w:rPr>
                <w:sz w:val="22"/>
                <w:szCs w:val="22"/>
              </w:rPr>
              <w:t>Точка перегрузки животного</w:t>
            </w:r>
          </w:p>
        </w:tc>
      </w:tr>
      <w:tr w:rsidR="00E62D29" w:rsidTr="00E62D29"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5. Цель оформления ветеринарного сопроводительного документа:*</w:t>
            </w:r>
          </w:p>
        </w:tc>
      </w:tr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6. Предполагаемая дата вывоза*:</w:t>
            </w:r>
          </w:p>
        </w:tc>
      </w:tr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E62D29" w:rsidTr="00E62D2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hideMark/>
          </w:tcPr>
          <w:p w:rsidR="00E62D29" w:rsidRDefault="00E62D29">
            <w:r>
              <w:rPr>
                <w:sz w:val="22"/>
                <w:szCs w:val="22"/>
              </w:rPr>
              <w:t>7. Примечание:</w:t>
            </w:r>
          </w:p>
        </w:tc>
      </w:tr>
      <w:tr w:rsidR="00E62D29" w:rsidTr="00E62D29">
        <w:trPr>
          <w:trHeight w:val="21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D29" w:rsidRDefault="00E62D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E62D29" w:rsidRDefault="00E62D29" w:rsidP="00E62D29">
      <w:pPr>
        <w:jc w:val="both"/>
        <w:rPr>
          <w:sz w:val="18"/>
          <w:szCs w:val="18"/>
        </w:rPr>
      </w:pPr>
      <w:r>
        <w:rPr>
          <w:sz w:val="18"/>
          <w:szCs w:val="18"/>
        </w:rPr>
        <w:t>* отмечены поля, обязательные для заполнения</w:t>
      </w:r>
    </w:p>
    <w:p w:rsidR="00E62D29" w:rsidRDefault="00E62D29" w:rsidP="00E62D29">
      <w:pPr>
        <w:jc w:val="both"/>
      </w:pPr>
    </w:p>
    <w:p w:rsidR="00E62D29" w:rsidRDefault="00E62D29" w:rsidP="00E62D29">
      <w:pPr>
        <w:jc w:val="both"/>
      </w:pPr>
    </w:p>
    <w:p w:rsidR="00E62D29" w:rsidRDefault="00E62D29" w:rsidP="00E62D29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 / ____________________ /</w:t>
      </w:r>
    </w:p>
    <w:p w:rsidR="00CB4637" w:rsidRDefault="00CB4637"/>
    <w:p w:rsidR="00E62D29" w:rsidRDefault="00E62D29"/>
    <w:p w:rsidR="00E62D29" w:rsidRDefault="00E62D29"/>
    <w:p w:rsidR="00E62D29" w:rsidRDefault="00E62D29"/>
    <w:p w:rsidR="00E62D29" w:rsidRDefault="00E62D29"/>
    <w:p w:rsidR="00E62D29" w:rsidRDefault="00E62D29"/>
    <w:p w:rsidR="00E62D29" w:rsidRDefault="00E62D29" w:rsidP="00E62D29">
      <w:pPr>
        <w:spacing w:after="240"/>
        <w:jc w:val="center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ЗАПОЛНЯЕТСЯ ГОСУДАРСТВЕННОЙ ВЕТЕРИНАРНОЙ СЛУЖБОЙ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777"/>
      </w:tblGrid>
      <w:tr w:rsidR="00E62D29" w:rsidTr="00E62D29"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29" w:rsidRDefault="00E6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Подразделение:</w:t>
            </w:r>
          </w:p>
        </w:tc>
        <w:tc>
          <w:tcPr>
            <w:tcW w:w="4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29" w:rsidRDefault="00E62D29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62D29" w:rsidRDefault="00E62D29" w:rsidP="00E62D2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2017"/>
        <w:gridCol w:w="2232"/>
        <w:gridCol w:w="23"/>
        <w:gridCol w:w="2245"/>
        <w:gridCol w:w="2324"/>
      </w:tblGrid>
      <w:tr w:rsidR="00E62D29" w:rsidTr="00E62D29">
        <w:trPr>
          <w:trHeight w:val="57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Процедура</w:t>
            </w:r>
          </w:p>
        </w:tc>
        <w:tc>
          <w:tcPr>
            <w:tcW w:w="2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62D29" w:rsidTr="00E62D29">
        <w:trPr>
          <w:trHeight w:val="486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ветеринарной идентификации животного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Животное идентифицировано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Животное не идентифицировано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rPr>
          <w:trHeight w:val="323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проведения обязательных прививок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проведения обязательных ветеринарных обработок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проведены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проведения обязательных лабораторных исследований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Проведены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проведены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состояния здоровья животного</w:t>
            </w: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sz w:val="20"/>
                <w:szCs w:val="20"/>
              </w:rPr>
              <w:t>/////////////////////////////////////////////////////////////////////////////////////////////////////////////////////////////////////////////////////</w:t>
            </w:r>
          </w:p>
        </w:tc>
      </w:tr>
      <w:tr w:rsidR="00E62D29" w:rsidTr="00E62D29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Сверка полученных данных с заявкой на оформление ВСД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соответствуют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не соответствуют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sz w:val="20"/>
                <w:szCs w:val="20"/>
              </w:rPr>
              <w:t>/////////////////////////////////////////////////////////////////////////////////////////////////////////////////////////////////////////////////////</w:t>
            </w: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ЗАКЛЮЧЕНИЕ ПО РЕЗУЛЬТАТАМ РАССМОТРЕНИЯ ЗАЯВКИ</w:t>
            </w:r>
          </w:p>
          <w:p w:rsidR="00E62D29" w:rsidRDefault="00E62D29">
            <w:pPr>
              <w:jc w:val="center"/>
            </w:pPr>
            <w:r>
              <w:rPr>
                <w:b/>
                <w:sz w:val="20"/>
                <w:szCs w:val="20"/>
              </w:rPr>
              <w:t>№ ______ от «___» _________ 20___ г.</w:t>
            </w:r>
          </w:p>
        </w:tc>
      </w:tr>
      <w:tr w:rsidR="00E62D29" w:rsidTr="00E62D29"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ветеринарного сопроводительного документа разрешена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37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 в выдаче ветеринарного сопроводительного документа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D29" w:rsidRDefault="00E62D29">
            <w:pPr>
              <w:jc w:val="center"/>
            </w:pPr>
            <w:r>
              <w:rPr>
                <w:i/>
                <w:sz w:val="20"/>
                <w:szCs w:val="20"/>
              </w:rPr>
              <w:t>Основание для отказа в выдаче ветеринарного сопроводительного документа</w:t>
            </w:r>
          </w:p>
        </w:tc>
      </w:tr>
      <w:tr w:rsidR="00E62D29" w:rsidTr="00E62D29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D29" w:rsidRDefault="00E62D2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E62D29" w:rsidRDefault="00E62D29" w:rsidP="00E62D29"/>
    <w:p w:rsidR="00E62D29" w:rsidRDefault="00E62D29" w:rsidP="00E62D29">
      <w:pPr>
        <w:jc w:val="both"/>
      </w:pPr>
    </w:p>
    <w:p w:rsidR="00E62D29" w:rsidRDefault="00E62D29" w:rsidP="00E62D29">
      <w:pPr>
        <w:jc w:val="right"/>
        <w:rPr>
          <w:sz w:val="20"/>
          <w:szCs w:val="20"/>
        </w:rPr>
      </w:pPr>
      <w:r>
        <w:rPr>
          <w:sz w:val="20"/>
          <w:szCs w:val="20"/>
        </w:rPr>
        <w:t>«___» _________ 20 ___ г.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 / ____________________ /</w:t>
      </w:r>
    </w:p>
    <w:p w:rsidR="00E62D29" w:rsidRDefault="00E62D29"/>
    <w:sectPr w:rsidR="00E6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B0"/>
    <w:rsid w:val="002C54B0"/>
    <w:rsid w:val="00CB4637"/>
    <w:rsid w:val="00E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AE35"/>
  <w15:chartTrackingRefBased/>
  <w15:docId w15:val="{F6696D66-1FA3-4373-8120-C5F8C5C8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Щебетова Анна Алексеевна</dc:creator>
  <cp:keywords/>
  <dc:description/>
  <cp:lastModifiedBy>Щебетова Анна Алексеевна</cp:lastModifiedBy>
  <cp:revision>2</cp:revision>
  <dcterms:created xsi:type="dcterms:W3CDTF">2019-05-28T02:23:00Z</dcterms:created>
  <dcterms:modified xsi:type="dcterms:W3CDTF">2019-05-28T02:25:00Z</dcterms:modified>
</cp:coreProperties>
</file>